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5D795DF" w14:textId="5B3D6A14" w:rsidR="00D36ED7" w:rsidRDefault="00AB2601" w:rsidP="0061394E">
      <w:pPr>
        <w:jc w:val="center"/>
        <w:rPr>
          <w:sz w:val="44"/>
          <w:szCs w:val="44"/>
        </w:rPr>
      </w:pPr>
      <w:r w:rsidRPr="003A117C">
        <w:rPr>
          <w:rFonts w:hint="eastAsia"/>
          <w:sz w:val="44"/>
          <w:szCs w:val="44"/>
        </w:rPr>
        <w:t>中国基础外语教育研究中心研究员申请表</w:t>
      </w:r>
    </w:p>
    <w:tbl>
      <w:tblPr>
        <w:tblW w:w="8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889"/>
        <w:gridCol w:w="387"/>
        <w:gridCol w:w="992"/>
        <w:gridCol w:w="709"/>
        <w:gridCol w:w="425"/>
        <w:gridCol w:w="567"/>
        <w:gridCol w:w="284"/>
        <w:gridCol w:w="142"/>
        <w:gridCol w:w="2812"/>
      </w:tblGrid>
      <w:tr w:rsidR="00414847" w14:paraId="3CEFF948" w14:textId="77777777" w:rsidTr="003537A0">
        <w:trPr>
          <w:trHeight w:val="285"/>
        </w:trPr>
        <w:tc>
          <w:tcPr>
            <w:tcW w:w="1129" w:type="dxa"/>
            <w:shd w:val="clear" w:color="auto" w:fill="auto"/>
            <w:vAlign w:val="center"/>
          </w:tcPr>
          <w:p w14:paraId="57A165DF" w14:textId="77777777" w:rsidR="00414847" w:rsidRDefault="00414847" w:rsidP="003537A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65CDF7F2" w14:textId="77777777" w:rsidR="00414847" w:rsidRDefault="00414847" w:rsidP="003537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9ADFA3F" w14:textId="77777777" w:rsidR="00414847" w:rsidRDefault="00414847" w:rsidP="003537A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教龄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12661BFB" w14:textId="77777777" w:rsidR="00414847" w:rsidRDefault="00414847" w:rsidP="003537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724C1E88" w14:textId="77777777" w:rsidR="00414847" w:rsidRDefault="00414847" w:rsidP="003537A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职称</w:t>
            </w:r>
          </w:p>
        </w:tc>
        <w:tc>
          <w:tcPr>
            <w:tcW w:w="2954" w:type="dxa"/>
            <w:gridSpan w:val="2"/>
            <w:shd w:val="clear" w:color="auto" w:fill="auto"/>
            <w:vAlign w:val="center"/>
          </w:tcPr>
          <w:p w14:paraId="6D3C4A01" w14:textId="77777777" w:rsidR="00414847" w:rsidRDefault="00414847" w:rsidP="003537A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14847" w14:paraId="185C9425" w14:textId="77777777" w:rsidTr="003537A0">
        <w:trPr>
          <w:trHeight w:val="286"/>
        </w:trPr>
        <w:tc>
          <w:tcPr>
            <w:tcW w:w="1129" w:type="dxa"/>
            <w:shd w:val="clear" w:color="auto" w:fill="auto"/>
            <w:vAlign w:val="center"/>
          </w:tcPr>
          <w:p w14:paraId="5D3B0ECE" w14:textId="77777777" w:rsidR="00414847" w:rsidRDefault="00414847" w:rsidP="003537A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最高学历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DB3D1E6" w14:textId="77777777" w:rsidR="00414847" w:rsidRDefault="00414847" w:rsidP="003537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6882EF6" w14:textId="77777777" w:rsidR="00414847" w:rsidRDefault="00414847" w:rsidP="003537A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最高学位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17E5502" w14:textId="77777777" w:rsidR="00414847" w:rsidRDefault="00414847" w:rsidP="003537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14:paraId="068FE5B4" w14:textId="77777777" w:rsidR="00414847" w:rsidRDefault="00414847" w:rsidP="003537A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所在单位</w:t>
            </w:r>
          </w:p>
        </w:tc>
        <w:tc>
          <w:tcPr>
            <w:tcW w:w="2812" w:type="dxa"/>
            <w:shd w:val="clear" w:color="auto" w:fill="auto"/>
            <w:vAlign w:val="center"/>
          </w:tcPr>
          <w:p w14:paraId="596BD1CD" w14:textId="77777777" w:rsidR="00414847" w:rsidRDefault="00414847" w:rsidP="003537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14847" w14:paraId="4FE93A0F" w14:textId="77777777" w:rsidTr="003537A0">
        <w:trPr>
          <w:trHeight w:val="286"/>
        </w:trPr>
        <w:tc>
          <w:tcPr>
            <w:tcW w:w="2018" w:type="dxa"/>
            <w:gridSpan w:val="2"/>
            <w:shd w:val="clear" w:color="auto" w:fill="auto"/>
            <w:vAlign w:val="center"/>
          </w:tcPr>
          <w:p w14:paraId="32AC0DC8" w14:textId="77777777" w:rsidR="00414847" w:rsidRDefault="00414847" w:rsidP="003537A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2088" w:type="dxa"/>
            <w:gridSpan w:val="3"/>
            <w:shd w:val="clear" w:color="auto" w:fill="auto"/>
            <w:vAlign w:val="center"/>
          </w:tcPr>
          <w:p w14:paraId="0D99904B" w14:textId="77777777" w:rsidR="00414847" w:rsidRDefault="00414847" w:rsidP="003537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57415088" w14:textId="77777777" w:rsidR="00414847" w:rsidRDefault="00414847" w:rsidP="003537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电子邮件</w:t>
            </w:r>
          </w:p>
        </w:tc>
        <w:tc>
          <w:tcPr>
            <w:tcW w:w="3238" w:type="dxa"/>
            <w:gridSpan w:val="3"/>
            <w:shd w:val="clear" w:color="auto" w:fill="auto"/>
            <w:vAlign w:val="center"/>
          </w:tcPr>
          <w:p w14:paraId="7FBB4F96" w14:textId="77777777" w:rsidR="00414847" w:rsidRDefault="00414847" w:rsidP="003537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14847" w14:paraId="3353E189" w14:textId="77777777" w:rsidTr="003537A0">
        <w:trPr>
          <w:trHeight w:val="1212"/>
        </w:trPr>
        <w:tc>
          <w:tcPr>
            <w:tcW w:w="2018" w:type="dxa"/>
            <w:gridSpan w:val="2"/>
            <w:shd w:val="clear" w:color="auto" w:fill="auto"/>
            <w:vAlign w:val="center"/>
          </w:tcPr>
          <w:p w14:paraId="416521FF" w14:textId="77777777" w:rsidR="00414847" w:rsidRDefault="00414847" w:rsidP="003537A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个人简介</w:t>
            </w:r>
          </w:p>
        </w:tc>
        <w:tc>
          <w:tcPr>
            <w:tcW w:w="6318" w:type="dxa"/>
            <w:gridSpan w:val="8"/>
            <w:shd w:val="clear" w:color="auto" w:fill="auto"/>
            <w:vAlign w:val="center"/>
          </w:tcPr>
          <w:p w14:paraId="5FD61797" w14:textId="77777777" w:rsidR="00414847" w:rsidRPr="003161FD" w:rsidRDefault="00414847" w:rsidP="003537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14847" w14:paraId="5892F81D" w14:textId="77777777" w:rsidTr="003537A0">
        <w:trPr>
          <w:trHeight w:val="1212"/>
        </w:trPr>
        <w:tc>
          <w:tcPr>
            <w:tcW w:w="2018" w:type="dxa"/>
            <w:gridSpan w:val="2"/>
            <w:shd w:val="clear" w:color="auto" w:fill="auto"/>
            <w:vAlign w:val="center"/>
          </w:tcPr>
          <w:p w14:paraId="34000AE7" w14:textId="77777777" w:rsidR="00414847" w:rsidRDefault="00414847" w:rsidP="003537A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讲座题目及摘要1</w:t>
            </w:r>
          </w:p>
        </w:tc>
        <w:tc>
          <w:tcPr>
            <w:tcW w:w="6318" w:type="dxa"/>
            <w:gridSpan w:val="8"/>
            <w:shd w:val="clear" w:color="auto" w:fill="auto"/>
            <w:vAlign w:val="center"/>
          </w:tcPr>
          <w:p w14:paraId="00AF1A5C" w14:textId="77777777" w:rsidR="00414847" w:rsidRPr="003161FD" w:rsidRDefault="00414847" w:rsidP="003537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14847" w14:paraId="22A3EB3F" w14:textId="77777777" w:rsidTr="003537A0">
        <w:trPr>
          <w:trHeight w:val="1212"/>
        </w:trPr>
        <w:tc>
          <w:tcPr>
            <w:tcW w:w="2018" w:type="dxa"/>
            <w:gridSpan w:val="2"/>
            <w:shd w:val="clear" w:color="auto" w:fill="auto"/>
            <w:vAlign w:val="center"/>
          </w:tcPr>
          <w:p w14:paraId="19454F53" w14:textId="77777777" w:rsidR="00414847" w:rsidRDefault="00414847" w:rsidP="003537A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讲座题目及摘要</w:t>
            </w:r>
            <w:r>
              <w:rPr>
                <w:rFonts w:ascii="宋体" w:eastAsia="宋体" w:hAnsi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6318" w:type="dxa"/>
            <w:gridSpan w:val="8"/>
            <w:shd w:val="clear" w:color="auto" w:fill="auto"/>
            <w:vAlign w:val="center"/>
          </w:tcPr>
          <w:p w14:paraId="1300D97A" w14:textId="77777777" w:rsidR="00414847" w:rsidRPr="003161FD" w:rsidRDefault="00414847" w:rsidP="003537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14847" w14:paraId="145CD281" w14:textId="77777777" w:rsidTr="003537A0">
        <w:trPr>
          <w:trHeight w:val="1212"/>
        </w:trPr>
        <w:tc>
          <w:tcPr>
            <w:tcW w:w="2018" w:type="dxa"/>
            <w:gridSpan w:val="2"/>
            <w:shd w:val="clear" w:color="auto" w:fill="auto"/>
            <w:vAlign w:val="center"/>
          </w:tcPr>
          <w:p w14:paraId="0584A622" w14:textId="77777777" w:rsidR="00414847" w:rsidRDefault="00414847" w:rsidP="003537A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教育背景简述</w:t>
            </w:r>
          </w:p>
          <w:p w14:paraId="4CE61C73" w14:textId="77777777" w:rsidR="00414847" w:rsidRDefault="00414847" w:rsidP="003537A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  <w:t>本科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  <w:t>硕士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  <w:t>博士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  <w:t>博士后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  <w:t>访问学者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）</w:t>
            </w:r>
          </w:p>
        </w:tc>
        <w:tc>
          <w:tcPr>
            <w:tcW w:w="6318" w:type="dxa"/>
            <w:gridSpan w:val="8"/>
            <w:shd w:val="clear" w:color="auto" w:fill="auto"/>
            <w:vAlign w:val="center"/>
          </w:tcPr>
          <w:p w14:paraId="32DE472A" w14:textId="77777777" w:rsidR="00414847" w:rsidRPr="003161FD" w:rsidRDefault="00414847" w:rsidP="003537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14847" w14:paraId="5242135B" w14:textId="77777777" w:rsidTr="003537A0">
        <w:trPr>
          <w:trHeight w:val="2514"/>
        </w:trPr>
        <w:tc>
          <w:tcPr>
            <w:tcW w:w="2018" w:type="dxa"/>
            <w:gridSpan w:val="2"/>
            <w:shd w:val="clear" w:color="auto" w:fill="auto"/>
            <w:vAlign w:val="center"/>
          </w:tcPr>
          <w:p w14:paraId="480453D6" w14:textId="77777777" w:rsidR="00414847" w:rsidRDefault="00414847" w:rsidP="003537A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发表学术文章情况（2010-2015年）</w:t>
            </w:r>
          </w:p>
          <w:p w14:paraId="691122B0" w14:textId="77777777" w:rsidR="00414847" w:rsidRDefault="00414847" w:rsidP="003537A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篇以内代表作</w:t>
            </w:r>
          </w:p>
        </w:tc>
        <w:tc>
          <w:tcPr>
            <w:tcW w:w="6318" w:type="dxa"/>
            <w:gridSpan w:val="8"/>
            <w:shd w:val="clear" w:color="auto" w:fill="auto"/>
            <w:vAlign w:val="center"/>
          </w:tcPr>
          <w:p w14:paraId="516CB3FF" w14:textId="77777777" w:rsidR="00414847" w:rsidRDefault="00414847" w:rsidP="003537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14847" w14:paraId="0F6D4A15" w14:textId="77777777" w:rsidTr="003537A0">
        <w:trPr>
          <w:trHeight w:val="1480"/>
        </w:trPr>
        <w:tc>
          <w:tcPr>
            <w:tcW w:w="2018" w:type="dxa"/>
            <w:gridSpan w:val="2"/>
            <w:shd w:val="clear" w:color="auto" w:fill="auto"/>
            <w:vAlign w:val="center"/>
          </w:tcPr>
          <w:p w14:paraId="4BED5C1B" w14:textId="77777777" w:rsidR="00414847" w:rsidRDefault="00414847" w:rsidP="003537A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主持项目情况（2010-2015年）</w:t>
            </w:r>
          </w:p>
          <w:p w14:paraId="6BF34DAD" w14:textId="77777777" w:rsidR="00414847" w:rsidRDefault="00414847" w:rsidP="003537A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项以内代表项目</w:t>
            </w:r>
          </w:p>
        </w:tc>
        <w:tc>
          <w:tcPr>
            <w:tcW w:w="6318" w:type="dxa"/>
            <w:gridSpan w:val="8"/>
            <w:shd w:val="clear" w:color="auto" w:fill="auto"/>
            <w:vAlign w:val="center"/>
          </w:tcPr>
          <w:p w14:paraId="6FF7C5D4" w14:textId="77777777" w:rsidR="00414847" w:rsidRDefault="00414847" w:rsidP="003537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  <w:tr w:rsidR="00414847" w14:paraId="2ACC40D8" w14:textId="77777777" w:rsidTr="003537A0">
        <w:trPr>
          <w:trHeight w:val="1387"/>
        </w:trPr>
        <w:tc>
          <w:tcPr>
            <w:tcW w:w="2018" w:type="dxa"/>
            <w:gridSpan w:val="2"/>
            <w:shd w:val="clear" w:color="auto" w:fill="auto"/>
            <w:vAlign w:val="center"/>
          </w:tcPr>
          <w:p w14:paraId="6EBFC90A" w14:textId="77777777" w:rsidR="00414847" w:rsidRDefault="00414847" w:rsidP="003537A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学术兼职情况（2010-2015年）</w:t>
            </w:r>
          </w:p>
          <w:p w14:paraId="4E90746D" w14:textId="77777777" w:rsidR="00414847" w:rsidRDefault="00414847" w:rsidP="003537A0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个最主要的学术兼职</w:t>
            </w:r>
          </w:p>
        </w:tc>
        <w:tc>
          <w:tcPr>
            <w:tcW w:w="6318" w:type="dxa"/>
            <w:gridSpan w:val="8"/>
            <w:shd w:val="clear" w:color="auto" w:fill="auto"/>
            <w:vAlign w:val="center"/>
          </w:tcPr>
          <w:p w14:paraId="16CF53BD" w14:textId="77777777" w:rsidR="00414847" w:rsidRDefault="00414847" w:rsidP="003537A0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</w:p>
        </w:tc>
      </w:tr>
    </w:tbl>
    <w:p w14:paraId="2EDD8832" w14:textId="585D5965" w:rsidR="00414847" w:rsidRPr="00414847" w:rsidRDefault="00414847" w:rsidP="00414847">
      <w:r>
        <w:t>本申请表电子版</w:t>
      </w:r>
      <w:r>
        <w:rPr>
          <w:rFonts w:hint="eastAsia"/>
        </w:rPr>
        <w:t>，</w:t>
      </w:r>
      <w:r>
        <w:t>请返回到</w:t>
      </w:r>
      <w:r>
        <w:rPr>
          <w:rFonts w:hint="eastAsia"/>
        </w:rPr>
        <w:t xml:space="preserve"> </w:t>
      </w:r>
      <w:r w:rsidR="00C702CF">
        <w:rPr>
          <w:rFonts w:hint="eastAsia"/>
        </w:rPr>
        <w:t>中心专用邮箱</w:t>
      </w:r>
      <w:bookmarkStart w:id="0" w:name="_GoBack"/>
      <w:bookmarkEnd w:id="0"/>
      <w:r>
        <w:fldChar w:fldCharType="begin"/>
      </w:r>
      <w:r>
        <w:instrText xml:space="preserve"> HYPERLINK "mailto:</w:instrText>
      </w:r>
      <w:r>
        <w:rPr>
          <w:rFonts w:hint="eastAsia"/>
        </w:rPr>
        <w:instrText>nrcbee@nenu.edu.cn</w:instrText>
      </w:r>
      <w:r>
        <w:instrText xml:space="preserve">" </w:instrText>
      </w:r>
      <w:r>
        <w:fldChar w:fldCharType="separate"/>
      </w:r>
      <w:r w:rsidRPr="00193B67">
        <w:rPr>
          <w:rStyle w:val="a6"/>
          <w:rFonts w:hint="eastAsia"/>
        </w:rPr>
        <w:t>nrcbee@nenu.edu.cn</w:t>
      </w:r>
      <w:r>
        <w:fldChar w:fldCharType="end"/>
      </w:r>
      <w:r>
        <w:rPr>
          <w:rFonts w:hint="eastAsia"/>
        </w:rPr>
        <w:t>。</w:t>
      </w:r>
    </w:p>
    <w:p w14:paraId="63EDC40C" w14:textId="77777777" w:rsidR="00414847" w:rsidRDefault="00414847" w:rsidP="00414847"/>
    <w:p w14:paraId="3386DB8C" w14:textId="77777777" w:rsidR="00414847" w:rsidRPr="003A117C" w:rsidRDefault="00414847" w:rsidP="00414847">
      <w:pPr>
        <w:rPr>
          <w:rFonts w:hint="eastAsia"/>
        </w:rPr>
      </w:pPr>
    </w:p>
    <w:p w14:paraId="598E7ADE" w14:textId="77777777" w:rsidR="00422F59" w:rsidRDefault="00422F59">
      <w:pPr>
        <w:sectPr w:rsidR="00422F5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62C4DC2A" w14:textId="5CC5403E" w:rsidR="00223072" w:rsidRDefault="00422F59" w:rsidP="00422F59">
      <w:pPr>
        <w:jc w:val="center"/>
        <w:rPr>
          <w:b/>
          <w:sz w:val="28"/>
          <w:szCs w:val="28"/>
        </w:rPr>
      </w:pPr>
      <w:r w:rsidRPr="00422F59">
        <w:rPr>
          <w:b/>
          <w:sz w:val="28"/>
          <w:szCs w:val="28"/>
        </w:rPr>
        <w:lastRenderedPageBreak/>
        <w:t>个人简介模板</w:t>
      </w:r>
    </w:p>
    <w:p w14:paraId="6643235D" w14:textId="77777777" w:rsidR="00422F59" w:rsidRDefault="00422F59" w:rsidP="00422F59">
      <w:pPr>
        <w:pStyle w:val="2"/>
        <w:spacing w:line="360" w:lineRule="auto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徐笑梅</w:t>
      </w:r>
    </w:p>
    <w:p w14:paraId="38B08259" w14:textId="77777777" w:rsidR="00422F59" w:rsidRDefault="00422F59" w:rsidP="00422F59">
      <w:pPr>
        <w:spacing w:line="360" w:lineRule="auto"/>
        <w:ind w:firstLineChars="200" w:firstLine="420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F8EDB6B" wp14:editId="2684A3C4">
            <wp:simplePos x="0" y="0"/>
            <wp:positionH relativeFrom="column">
              <wp:align>left</wp:align>
            </wp:positionH>
            <wp:positionV relativeFrom="paragraph">
              <wp:posOffset>32385</wp:posOffset>
            </wp:positionV>
            <wp:extent cx="2501900" cy="1885950"/>
            <wp:effectExtent l="0" t="0" r="0" b="0"/>
            <wp:wrapSquare wrapText="bothSides"/>
            <wp:docPr id="1" name="图片 1" descr="IMG_1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G_129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>东北师范大学外国语学院副教授，课程与教学论和英语学科教学硕士生导师，澳洲西悉尼大学访问学者。现任东北师范大学外国语学院学科教学研究中心主任，</w:t>
      </w:r>
      <w:r>
        <w:rPr>
          <w:rFonts w:hint="eastAsia"/>
          <w:szCs w:val="21"/>
        </w:rPr>
        <w:t>中国教育学会外语教育专业委员会常务理事，东北师范大学附属中学英语组名师工作室顾问，经常为中学举办的百花奖、研讨课、三省四校教研活动作点评专家，曾为全国师范院校教师技能大赛做评委。主要研究领域包括：课程与教学、教师发展。在国内外学术期刊上发表论文</w:t>
      </w:r>
      <w:r>
        <w:rPr>
          <w:rFonts w:hint="eastAsia"/>
          <w:szCs w:val="21"/>
        </w:rPr>
        <w:t>20</w:t>
      </w:r>
      <w:r>
        <w:rPr>
          <w:rFonts w:hint="eastAsia"/>
          <w:szCs w:val="21"/>
        </w:rPr>
        <w:t>余篇，主编、参编著作及教材</w:t>
      </w:r>
      <w:r>
        <w:rPr>
          <w:rFonts w:hint="eastAsia"/>
          <w:szCs w:val="21"/>
        </w:rPr>
        <w:t>20</w:t>
      </w:r>
      <w:r>
        <w:rPr>
          <w:rFonts w:hint="eastAsia"/>
          <w:szCs w:val="21"/>
        </w:rPr>
        <w:t>余部。主持完成省级“十二五”规划课题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项，</w:t>
      </w:r>
      <w:r>
        <w:rPr>
          <w:rFonts w:hint="eastAsia"/>
        </w:rPr>
        <w:t>教育部高等学校特色专业建设点项目子课题</w:t>
      </w:r>
      <w:r>
        <w:rPr>
          <w:rFonts w:hint="eastAsia"/>
        </w:rPr>
        <w:t>1</w:t>
      </w:r>
      <w:r>
        <w:rPr>
          <w:rFonts w:hint="eastAsia"/>
        </w:rPr>
        <w:t>项，现主持东北师范大学全日制教育硕士改革项目</w:t>
      </w:r>
      <w:r>
        <w:rPr>
          <w:rFonts w:hint="eastAsia"/>
        </w:rPr>
        <w:t>1</w:t>
      </w:r>
      <w:r>
        <w:rPr>
          <w:rFonts w:hint="eastAsia"/>
        </w:rPr>
        <w:t>项。</w:t>
      </w:r>
    </w:p>
    <w:p w14:paraId="668568D2" w14:textId="77777777" w:rsidR="00422F59" w:rsidRDefault="00422F59" w:rsidP="00422F59"/>
    <w:p w14:paraId="25D7F364" w14:textId="77777777" w:rsidR="00422F59" w:rsidRDefault="00422F59" w:rsidP="00422F59">
      <w:pPr>
        <w:pStyle w:val="2"/>
        <w:spacing w:line="360" w:lineRule="auto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罗焱峰</w:t>
      </w:r>
    </w:p>
    <w:p w14:paraId="68A10ACF" w14:textId="77777777" w:rsidR="00422F59" w:rsidRDefault="00422F59" w:rsidP="00422F59">
      <w:pPr>
        <w:spacing w:line="360" w:lineRule="auto"/>
        <w:ind w:firstLineChars="200" w:firstLine="420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498B4E79" wp14:editId="004E619C">
            <wp:simplePos x="0" y="0"/>
            <wp:positionH relativeFrom="column">
              <wp:posOffset>0</wp:posOffset>
            </wp:positionH>
            <wp:positionV relativeFrom="paragraph">
              <wp:posOffset>79375</wp:posOffset>
            </wp:positionV>
            <wp:extent cx="1784350" cy="2207895"/>
            <wp:effectExtent l="0" t="0" r="6350" b="1905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220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>东北师大附中明珠学校外语学科主任；省骨干教师，省教学精英、全国外语教学能手、全国外语名师、省“十佳教师”、全国校本科研骨干、市优秀班主任、市“课改能手”、市“金星奖”教师、市继续教育先进个人、教育部中小学班主任远程培训教师。任教</w:t>
      </w:r>
      <w:r>
        <w:rPr>
          <w:rFonts w:hint="eastAsia"/>
        </w:rPr>
        <w:t>17</w:t>
      </w:r>
      <w:r>
        <w:rPr>
          <w:rFonts w:hint="eastAsia"/>
        </w:rPr>
        <w:t>年来，多次参加省、市、国家级的公开课比赛，做教学及班主任工作专题讲座</w:t>
      </w:r>
      <w:r>
        <w:rPr>
          <w:rFonts w:hint="eastAsia"/>
        </w:rPr>
        <w:t>30</w:t>
      </w:r>
      <w:r>
        <w:rPr>
          <w:rFonts w:hint="eastAsia"/>
        </w:rPr>
        <w:t>余场，曾作为交流教师在美国希尔图高中任教一年。</w:t>
      </w:r>
    </w:p>
    <w:p w14:paraId="05288BFB" w14:textId="77777777" w:rsidR="00422F59" w:rsidRPr="006313AB" w:rsidRDefault="00422F59" w:rsidP="00422F59"/>
    <w:p w14:paraId="4CF3A8FA" w14:textId="77777777" w:rsidR="00422F59" w:rsidRDefault="00422F59" w:rsidP="00422F59">
      <w:pPr>
        <w:jc w:val="center"/>
        <w:rPr>
          <w:b/>
          <w:sz w:val="28"/>
          <w:szCs w:val="28"/>
        </w:rPr>
        <w:sectPr w:rsidR="00422F5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CC0C85B" w14:textId="7427E4C2" w:rsidR="00422F59" w:rsidRDefault="00422F59" w:rsidP="00422F59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讲座题目及摘要模板</w:t>
      </w:r>
    </w:p>
    <w:p w14:paraId="396F5190" w14:textId="77777777" w:rsidR="00422F59" w:rsidRDefault="00422F59" w:rsidP="00422F59">
      <w:pPr>
        <w:pStyle w:val="3"/>
        <w:spacing w:line="300" w:lineRule="auto"/>
      </w:pPr>
      <w:r>
        <w:rPr>
          <w:rFonts w:hint="eastAsia"/>
        </w:rPr>
        <w:t>专题</w:t>
      </w:r>
      <w:r>
        <w:rPr>
          <w:rFonts w:hint="eastAsia"/>
        </w:rPr>
        <w:t>1</w:t>
      </w:r>
      <w:r>
        <w:rPr>
          <w:rFonts w:hint="eastAsia"/>
        </w:rPr>
        <w:t>：做一名潇洒的、有特点的中学英语教师</w:t>
      </w:r>
    </w:p>
    <w:p w14:paraId="7E98DB26" w14:textId="77777777" w:rsidR="00422F59" w:rsidRDefault="00422F59" w:rsidP="00422F59">
      <w:pPr>
        <w:spacing w:line="300" w:lineRule="auto"/>
        <w:jc w:val="center"/>
      </w:pPr>
      <w:r>
        <w:rPr>
          <w:rFonts w:hint="eastAsia"/>
        </w:rPr>
        <w:t>主讲：林正军教授（博士生导师）</w:t>
      </w:r>
    </w:p>
    <w:p w14:paraId="491C38D7" w14:textId="77777777" w:rsidR="00422F59" w:rsidRDefault="00422F59" w:rsidP="00422F59">
      <w:pPr>
        <w:spacing w:line="300" w:lineRule="auto"/>
      </w:pPr>
      <w:r w:rsidRPr="00C52D7D">
        <w:rPr>
          <w:rFonts w:hint="eastAsia"/>
          <w:b/>
        </w:rPr>
        <w:t>讲课内容提要：</w:t>
      </w:r>
      <w:r>
        <w:rPr>
          <w:rFonts w:hint="eastAsia"/>
        </w:rPr>
        <w:t>讲座从“正确的语言观、扎实的学科知识、过硬的学科教学知识、科学的教学方法、教师专业发展和教学研究”等方面阐释中学英语教师的必备素养。当教师必有教育观，教语言定有语言观，语言观决定语言教学观。学科知识是教师“桶里的水”，这桶水应该是不断补充、取之不尽用之不竭的。学科教学知识是教师知识结构的核心部分，是学科本体知识（“桶里的水”）、教育心理学、课程学和情境知识等的整合。教师的本事在于如何把桶里的水舀出来让学生喝下去，学生还感到酷。</w:t>
      </w:r>
    </w:p>
    <w:p w14:paraId="5ABD69A5" w14:textId="77777777" w:rsidR="00422F59" w:rsidRDefault="00422F59" w:rsidP="00422F59">
      <w:pPr>
        <w:spacing w:line="300" w:lineRule="auto"/>
      </w:pPr>
    </w:p>
    <w:p w14:paraId="2F8ABB1B" w14:textId="77777777" w:rsidR="00422F59" w:rsidRDefault="00422F59" w:rsidP="00422F59">
      <w:pPr>
        <w:pStyle w:val="3"/>
      </w:pPr>
      <w:r>
        <w:rPr>
          <w:rFonts w:hint="eastAsia"/>
        </w:rPr>
        <w:t>专题</w:t>
      </w:r>
      <w:r>
        <w:rPr>
          <w:rFonts w:hint="eastAsia"/>
        </w:rPr>
        <w:t>4</w:t>
      </w:r>
      <w:r>
        <w:rPr>
          <w:rFonts w:hint="eastAsia"/>
        </w:rPr>
        <w:t>：</w:t>
      </w:r>
      <w:r w:rsidRPr="00D32DC4">
        <w:rPr>
          <w:rFonts w:hint="eastAsia"/>
        </w:rPr>
        <w:t>在中学英语课堂上创建有效的教师提问</w:t>
      </w:r>
    </w:p>
    <w:p w14:paraId="7838BE51" w14:textId="77777777" w:rsidR="00422F59" w:rsidRDefault="00422F59" w:rsidP="00422F59">
      <w:pPr>
        <w:jc w:val="center"/>
      </w:pPr>
      <w:r>
        <w:rPr>
          <w:rFonts w:hint="eastAsia"/>
        </w:rPr>
        <w:t>主讲：高洪波副教授（硕士生导师）</w:t>
      </w:r>
    </w:p>
    <w:p w14:paraId="33EA1C84" w14:textId="77777777" w:rsidR="00422F59" w:rsidRPr="00222776" w:rsidRDefault="00422F59" w:rsidP="00422F59">
      <w:pPr>
        <w:widowControl/>
        <w:spacing w:line="300" w:lineRule="auto"/>
        <w:jc w:val="left"/>
      </w:pPr>
      <w:r w:rsidRPr="00D32DC4">
        <w:rPr>
          <w:rFonts w:hint="eastAsia"/>
          <w:b/>
        </w:rPr>
        <w:t>讲课内容提要：</w:t>
      </w:r>
      <w:r w:rsidRPr="00222776">
        <w:t>创建高效的英语课堂，应该从高效的英语教师课堂话语开始。构成教师话语的重要因素之一就是教师的课堂提问。在课堂的有限时间内，课堂提问可以帮助英语教师发现、了解、解决课堂教授过程中的诸多问题，并与学生进行有的放矢的课堂互动。讲座首先简明扼要的阐述英语教师课堂提问的相关信息，包括</w:t>
      </w:r>
      <w:r w:rsidRPr="00222776">
        <w:t>“</w:t>
      </w:r>
      <w:r w:rsidRPr="00222776">
        <w:t>教师课堂提问的艺术性</w:t>
      </w:r>
      <w:r w:rsidRPr="00222776">
        <w:t>”</w:t>
      </w:r>
      <w:r w:rsidRPr="00222776">
        <w:t>，</w:t>
      </w:r>
      <w:r w:rsidRPr="00222776">
        <w:t>“</w:t>
      </w:r>
      <w:r w:rsidRPr="00222776">
        <w:t>课堂提问的靶向性</w:t>
      </w:r>
      <w:r w:rsidRPr="00222776">
        <w:t>”</w:t>
      </w:r>
      <w:r w:rsidRPr="00222776">
        <w:t>，</w:t>
      </w:r>
      <w:r w:rsidRPr="00222776">
        <w:t>“</w:t>
      </w:r>
      <w:r w:rsidRPr="00222776">
        <w:t>教师课堂提问的候答时间</w:t>
      </w:r>
      <w:r w:rsidRPr="00222776">
        <w:t>”</w:t>
      </w:r>
      <w:r w:rsidRPr="00222776">
        <w:t>，</w:t>
      </w:r>
      <w:r w:rsidRPr="00222776">
        <w:t>“</w:t>
      </w:r>
      <w:r w:rsidRPr="00222776">
        <w:t>教师课堂的纠错</w:t>
      </w:r>
      <w:r w:rsidRPr="00222776">
        <w:t>”</w:t>
      </w:r>
      <w:r w:rsidRPr="00222776">
        <w:t>等方面的内容。从前沿的理论到课堂一线的实践，对中学英语课堂上的有效提问领域全面解读。讲座深入浅出，理论与实践相结合，在大量课堂理答的实例基础上，诠释有效提问的技巧与原则。</w:t>
      </w:r>
      <w:r w:rsidRPr="00222776">
        <w:t xml:space="preserve"> </w:t>
      </w:r>
    </w:p>
    <w:p w14:paraId="3754CDCB" w14:textId="77777777" w:rsidR="00422F59" w:rsidRDefault="00422F59" w:rsidP="00422F59"/>
    <w:p w14:paraId="4B67B66B" w14:textId="77777777" w:rsidR="00422F59" w:rsidRPr="007430BB" w:rsidRDefault="00422F59" w:rsidP="00422F59"/>
    <w:p w14:paraId="397FEB1A" w14:textId="77777777" w:rsidR="00422F59" w:rsidRPr="00422F59" w:rsidRDefault="00422F59" w:rsidP="00422F59">
      <w:pPr>
        <w:jc w:val="left"/>
        <w:rPr>
          <w:b/>
          <w:sz w:val="28"/>
          <w:szCs w:val="28"/>
        </w:rPr>
      </w:pPr>
    </w:p>
    <w:sectPr w:rsidR="00422F59" w:rsidRPr="00422F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5C4F5E" w14:textId="77777777" w:rsidR="00B4592C" w:rsidRDefault="00B4592C" w:rsidP="003A117C">
      <w:r>
        <w:separator/>
      </w:r>
    </w:p>
  </w:endnote>
  <w:endnote w:type="continuationSeparator" w:id="0">
    <w:p w14:paraId="375C9FEE" w14:textId="77777777" w:rsidR="00B4592C" w:rsidRDefault="00B4592C" w:rsidP="003A1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2FA61" w14:textId="77777777" w:rsidR="00B4592C" w:rsidRDefault="00B4592C" w:rsidP="003A117C">
      <w:r>
        <w:separator/>
      </w:r>
    </w:p>
  </w:footnote>
  <w:footnote w:type="continuationSeparator" w:id="0">
    <w:p w14:paraId="4321989B" w14:textId="77777777" w:rsidR="00B4592C" w:rsidRDefault="00B4592C" w:rsidP="003A11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DA97927"/>
    <w:rsid w:val="00177EBB"/>
    <w:rsid w:val="00223072"/>
    <w:rsid w:val="003161FD"/>
    <w:rsid w:val="003A117C"/>
    <w:rsid w:val="00414847"/>
    <w:rsid w:val="00422F59"/>
    <w:rsid w:val="004C3792"/>
    <w:rsid w:val="004F060A"/>
    <w:rsid w:val="0061394E"/>
    <w:rsid w:val="00932BF2"/>
    <w:rsid w:val="00AB2601"/>
    <w:rsid w:val="00B4592C"/>
    <w:rsid w:val="00C677E5"/>
    <w:rsid w:val="00C702CF"/>
    <w:rsid w:val="00D36ED7"/>
    <w:rsid w:val="00F62243"/>
    <w:rsid w:val="0DA9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3B9338"/>
  <w15:docId w15:val="{8440D4C5-D219-4058-ABBC-94D82AD7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rsid w:val="00422F59"/>
    <w:pPr>
      <w:keepNext/>
      <w:keepLines/>
      <w:jc w:val="left"/>
      <w:outlineLvl w:val="1"/>
    </w:pPr>
    <w:rPr>
      <w:rFonts w:ascii="Times New Roman" w:eastAsia="宋体" w:hAnsi="Times New Roman" w:cs="Times New Roman"/>
      <w:b/>
      <w:bCs/>
      <w:sz w:val="24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422F5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36ED7"/>
    <w:rPr>
      <w:rFonts w:ascii="宋体" w:eastAsia="宋体"/>
      <w:sz w:val="18"/>
      <w:szCs w:val="18"/>
    </w:rPr>
  </w:style>
  <w:style w:type="character" w:customStyle="1" w:styleId="Char">
    <w:name w:val="批注框文本 Char"/>
    <w:basedOn w:val="a0"/>
    <w:link w:val="a3"/>
    <w:rsid w:val="00D36ED7"/>
    <w:rPr>
      <w:rFonts w:ascii="宋体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3A11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A117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3A11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3A117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2Char">
    <w:name w:val="标题 2 Char"/>
    <w:basedOn w:val="a0"/>
    <w:link w:val="2"/>
    <w:rsid w:val="00422F59"/>
    <w:rPr>
      <w:b/>
      <w:bCs/>
      <w:kern w:val="2"/>
      <w:sz w:val="24"/>
      <w:szCs w:val="32"/>
    </w:rPr>
  </w:style>
  <w:style w:type="character" w:customStyle="1" w:styleId="3Char">
    <w:name w:val="标题 3 Char"/>
    <w:basedOn w:val="a0"/>
    <w:link w:val="3"/>
    <w:semiHidden/>
    <w:rsid w:val="00422F59"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character" w:styleId="a6">
    <w:name w:val="Hyperlink"/>
    <w:basedOn w:val="a0"/>
    <w:rsid w:val="004148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3</Pages>
  <Words>203</Words>
  <Characters>1159</Characters>
  <Application>Microsoft Office Word</Application>
  <DocSecurity>0</DocSecurity>
  <Lines>9</Lines>
  <Paragraphs>2</Paragraphs>
  <ScaleCrop>false</ScaleCrop>
  <Company>Lenovo</Company>
  <LinksUpToDate>false</LinksUpToDate>
  <CharactersWithSpaces>1360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Honggang Liu</dc:creator>
  <cp:lastModifiedBy>Think</cp:lastModifiedBy>
  <cp:revision>9</cp:revision>
  <dcterms:created xsi:type="dcterms:W3CDTF">2015-12-28T08:15:00Z</dcterms:created>
  <dcterms:modified xsi:type="dcterms:W3CDTF">2016-04-03T09:32:00Z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